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7A" w:rsidRPr="00AD7A7A" w:rsidRDefault="00AD7A7A" w:rsidP="00497AE4">
      <w:pPr>
        <w:tabs>
          <w:tab w:val="left" w:pos="198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7A7A">
        <w:rPr>
          <w:rFonts w:ascii="Times New Roman" w:hAnsi="Times New Roman" w:cs="Times New Roman"/>
          <w:sz w:val="24"/>
          <w:szCs w:val="24"/>
        </w:rPr>
        <w:t>Утвержден</w:t>
      </w:r>
    </w:p>
    <w:p w:rsidR="00AD7A7A" w:rsidRDefault="00AD7A7A" w:rsidP="00497AE4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7A7A"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</w:p>
    <w:p w:rsidR="00AD7A7A" w:rsidRDefault="00AD7A7A" w:rsidP="00497AE4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7A7A">
        <w:rPr>
          <w:rFonts w:ascii="Times New Roman" w:hAnsi="Times New Roman" w:cs="Times New Roman"/>
          <w:sz w:val="24"/>
          <w:szCs w:val="24"/>
        </w:rPr>
        <w:t>Финансово-казначейского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A7A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AD7A7A" w:rsidRPr="00AD7A7A" w:rsidRDefault="00AD7A7A" w:rsidP="00497AE4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D7A7A"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AD7A7A">
        <w:rPr>
          <w:rFonts w:ascii="Times New Roman" w:hAnsi="Times New Roman" w:cs="Times New Roman"/>
          <w:sz w:val="24"/>
          <w:szCs w:val="24"/>
        </w:rPr>
        <w:t>Королёва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A7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AD7A7A" w:rsidRPr="00AD7A7A" w:rsidRDefault="00C37234" w:rsidP="00497AE4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7A7A" w:rsidRPr="00AD7A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15.01.2015</w:t>
      </w:r>
      <w:r w:rsidR="00AD7A7A" w:rsidRPr="00AD7A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8-ос</w:t>
      </w:r>
      <w:r w:rsidR="00AD7A7A" w:rsidRPr="00AD7A7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D7A7A" w:rsidRPr="00AD7A7A" w:rsidRDefault="00AD7A7A" w:rsidP="00497AE4">
      <w:pPr>
        <w:pStyle w:val="30"/>
        <w:shd w:val="clear" w:color="auto" w:fill="auto"/>
        <w:spacing w:before="0" w:after="0" w:line="240" w:lineRule="auto"/>
        <w:ind w:left="20" w:firstLine="851"/>
        <w:rPr>
          <w:sz w:val="24"/>
          <w:szCs w:val="24"/>
        </w:rPr>
      </w:pPr>
    </w:p>
    <w:p w:rsidR="00DC1600" w:rsidRDefault="00DC1600" w:rsidP="00497AE4">
      <w:pPr>
        <w:pStyle w:val="30"/>
        <w:shd w:val="clear" w:color="auto" w:fill="auto"/>
        <w:spacing w:before="0" w:after="0" w:line="240" w:lineRule="auto"/>
        <w:ind w:left="20" w:firstLine="851"/>
        <w:rPr>
          <w:sz w:val="24"/>
          <w:szCs w:val="24"/>
        </w:rPr>
      </w:pPr>
      <w:proofErr w:type="gramStart"/>
      <w:r w:rsidRPr="00AD7A7A">
        <w:rPr>
          <w:sz w:val="24"/>
          <w:szCs w:val="24"/>
        </w:rPr>
        <w:t xml:space="preserve">О перечислении остатков средств муниципальных бюджетных </w:t>
      </w:r>
      <w:r w:rsidR="00AD7A7A">
        <w:rPr>
          <w:sz w:val="24"/>
          <w:szCs w:val="24"/>
        </w:rPr>
        <w:t xml:space="preserve">и автономных </w:t>
      </w:r>
      <w:r w:rsidRPr="00AD7A7A">
        <w:rPr>
          <w:sz w:val="24"/>
          <w:szCs w:val="24"/>
        </w:rPr>
        <w:t xml:space="preserve">учреждений </w:t>
      </w:r>
      <w:r w:rsidR="00AD7A7A">
        <w:rPr>
          <w:sz w:val="24"/>
          <w:szCs w:val="24"/>
        </w:rPr>
        <w:t xml:space="preserve">городского округа Королёв Московской области </w:t>
      </w:r>
      <w:r w:rsidRPr="00AD7A7A">
        <w:rPr>
          <w:sz w:val="24"/>
          <w:szCs w:val="24"/>
        </w:rPr>
        <w:t>с соответствующего счета Финансово-казначейского</w:t>
      </w:r>
      <w:r w:rsidR="00AD7A7A">
        <w:rPr>
          <w:sz w:val="24"/>
          <w:szCs w:val="24"/>
        </w:rPr>
        <w:t xml:space="preserve"> </w:t>
      </w:r>
      <w:r w:rsidRPr="00AD7A7A">
        <w:rPr>
          <w:sz w:val="24"/>
          <w:szCs w:val="24"/>
        </w:rPr>
        <w:t>управления Администрации г</w:t>
      </w:r>
      <w:r w:rsidR="00AD7A7A">
        <w:rPr>
          <w:sz w:val="24"/>
          <w:szCs w:val="24"/>
        </w:rPr>
        <w:t>орода</w:t>
      </w:r>
      <w:r w:rsidRPr="00AD7A7A">
        <w:rPr>
          <w:sz w:val="24"/>
          <w:szCs w:val="24"/>
        </w:rPr>
        <w:t xml:space="preserve"> Королёва Московской области, открытого в учреждении</w:t>
      </w:r>
      <w:r w:rsidR="00AD7A7A">
        <w:rPr>
          <w:sz w:val="24"/>
          <w:szCs w:val="24"/>
        </w:rPr>
        <w:t xml:space="preserve"> </w:t>
      </w:r>
      <w:r w:rsidRPr="00AD7A7A">
        <w:rPr>
          <w:sz w:val="24"/>
          <w:szCs w:val="24"/>
        </w:rPr>
        <w:t>Центрального банка Российской Федерации в соответствии с законодательством</w:t>
      </w:r>
      <w:r w:rsidR="00AD7A7A">
        <w:rPr>
          <w:sz w:val="24"/>
          <w:szCs w:val="24"/>
        </w:rPr>
        <w:t xml:space="preserve"> </w:t>
      </w:r>
      <w:r w:rsidRPr="00AD7A7A">
        <w:rPr>
          <w:sz w:val="24"/>
          <w:szCs w:val="24"/>
        </w:rPr>
        <w:t xml:space="preserve">Российской </w:t>
      </w:r>
      <w:bookmarkStart w:id="0" w:name="_GoBack"/>
      <w:bookmarkEnd w:id="0"/>
      <w:r w:rsidRPr="00AD7A7A">
        <w:rPr>
          <w:sz w:val="24"/>
          <w:szCs w:val="24"/>
        </w:rPr>
        <w:t>Федерации для отражения операций со средствами муниципальных</w:t>
      </w:r>
      <w:r w:rsidR="00AD7A7A">
        <w:rPr>
          <w:sz w:val="24"/>
          <w:szCs w:val="24"/>
        </w:rPr>
        <w:t xml:space="preserve"> </w:t>
      </w:r>
      <w:r w:rsidRPr="00AD7A7A">
        <w:rPr>
          <w:sz w:val="24"/>
          <w:szCs w:val="24"/>
        </w:rPr>
        <w:t xml:space="preserve">бюджетных </w:t>
      </w:r>
      <w:r w:rsidR="00AD7A7A">
        <w:rPr>
          <w:sz w:val="24"/>
          <w:szCs w:val="24"/>
        </w:rPr>
        <w:t xml:space="preserve">и автономных </w:t>
      </w:r>
      <w:r w:rsidRPr="00AD7A7A">
        <w:rPr>
          <w:sz w:val="24"/>
          <w:szCs w:val="24"/>
        </w:rPr>
        <w:t xml:space="preserve">учреждений </w:t>
      </w:r>
      <w:r w:rsidR="00AD7A7A">
        <w:rPr>
          <w:sz w:val="24"/>
          <w:szCs w:val="24"/>
        </w:rPr>
        <w:t>городского округа Королёв Московской области</w:t>
      </w:r>
      <w:r w:rsidRPr="00AD7A7A">
        <w:rPr>
          <w:sz w:val="24"/>
          <w:szCs w:val="24"/>
        </w:rPr>
        <w:t xml:space="preserve">, в бюджет </w:t>
      </w:r>
      <w:r w:rsidR="00AD7A7A">
        <w:rPr>
          <w:sz w:val="24"/>
          <w:szCs w:val="24"/>
        </w:rPr>
        <w:t>городского округа Королёв Московской области</w:t>
      </w:r>
      <w:r w:rsidRPr="00AD7A7A">
        <w:rPr>
          <w:sz w:val="24"/>
          <w:szCs w:val="24"/>
        </w:rPr>
        <w:t>, а</w:t>
      </w:r>
      <w:proofErr w:type="gramEnd"/>
      <w:r w:rsidRPr="00AD7A7A">
        <w:rPr>
          <w:sz w:val="24"/>
          <w:szCs w:val="24"/>
        </w:rPr>
        <w:t xml:space="preserve"> также их возврата на указанный счет</w:t>
      </w:r>
    </w:p>
    <w:p w:rsidR="00497AE4" w:rsidRPr="00AD7A7A" w:rsidRDefault="00497AE4" w:rsidP="00497AE4">
      <w:pPr>
        <w:pStyle w:val="30"/>
        <w:shd w:val="clear" w:color="auto" w:fill="auto"/>
        <w:spacing w:before="0" w:after="0" w:line="240" w:lineRule="auto"/>
        <w:ind w:left="20" w:firstLine="851"/>
        <w:rPr>
          <w:sz w:val="24"/>
          <w:szCs w:val="24"/>
        </w:rPr>
      </w:pPr>
    </w:p>
    <w:p w:rsidR="00DC1600" w:rsidRPr="00DC1600" w:rsidRDefault="00497AE4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частью 23 статьи 30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8 мая 2010 г.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 xml:space="preserve"> 83-Ф3 "О внесении изменений в отдельные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>законодательные акты Российской Федерации в связи с совершенствованием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>правового положения государственных (муниципальных) учреждений"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и частью 3.20 статьи 2 Федерального закона </w:t>
      </w:r>
      <w:r w:rsidR="00557AD3">
        <w:rPr>
          <w:rFonts w:ascii="Times New Roman" w:hAnsi="Times New Roman" w:cs="Times New Roman"/>
          <w:sz w:val="24"/>
          <w:szCs w:val="24"/>
        </w:rPr>
        <w:t xml:space="preserve">от 03.11.2006 N 174-ФЗ "Об автономных учреждениях"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>устанавливает правила:</w:t>
      </w:r>
      <w:proofErr w:type="gramEnd"/>
    </w:p>
    <w:p w:rsidR="00DC1600" w:rsidRPr="00DC1600" w:rsidRDefault="00557AD3" w:rsidP="00675FB4">
      <w:pPr>
        <w:pStyle w:val="1"/>
        <w:shd w:val="clear" w:color="auto" w:fill="auto"/>
        <w:spacing w:before="0" w:line="240" w:lineRule="auto"/>
        <w:ind w:right="20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перечисления в </w:t>
      </w:r>
      <w:r w:rsidR="00DC1600" w:rsidRPr="00DC1600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городского округа Королёв Московской области</w:t>
      </w:r>
      <w:r w:rsidR="00DC1600" w:rsidRPr="00DC1600">
        <w:rPr>
          <w:sz w:val="24"/>
          <w:szCs w:val="24"/>
        </w:rPr>
        <w:t xml:space="preserve"> (далее - городской бюджет) остатков средств со</w:t>
      </w:r>
      <w:r>
        <w:rPr>
          <w:sz w:val="24"/>
          <w:szCs w:val="24"/>
        </w:rPr>
        <w:t xml:space="preserve"> </w:t>
      </w:r>
      <w:r w:rsidR="00DC1600" w:rsidRPr="00DC1600">
        <w:rPr>
          <w:sz w:val="24"/>
          <w:szCs w:val="24"/>
        </w:rPr>
        <w:t xml:space="preserve">счета </w:t>
      </w:r>
      <w:r>
        <w:rPr>
          <w:sz w:val="24"/>
          <w:szCs w:val="24"/>
        </w:rPr>
        <w:t xml:space="preserve">Финансово-казначейского управления  Администрации города Королёва Московской области (далее – </w:t>
      </w:r>
      <w:r w:rsidR="00DC1600" w:rsidRPr="00DC1600">
        <w:rPr>
          <w:sz w:val="24"/>
          <w:szCs w:val="24"/>
        </w:rPr>
        <w:t>ФКУ</w:t>
      </w:r>
      <w:r>
        <w:rPr>
          <w:sz w:val="24"/>
          <w:szCs w:val="24"/>
        </w:rPr>
        <w:t>)</w:t>
      </w:r>
      <w:r w:rsidR="00DC1600" w:rsidRPr="00DC1600">
        <w:rPr>
          <w:sz w:val="24"/>
          <w:szCs w:val="24"/>
        </w:rPr>
        <w:t>, открытого ему в учреждении Центрального банка Российской</w:t>
      </w:r>
      <w:r>
        <w:rPr>
          <w:sz w:val="24"/>
          <w:szCs w:val="24"/>
        </w:rPr>
        <w:t xml:space="preserve"> </w:t>
      </w:r>
      <w:r w:rsidR="00DC1600" w:rsidRPr="00DC1600">
        <w:rPr>
          <w:sz w:val="24"/>
          <w:szCs w:val="24"/>
        </w:rPr>
        <w:t>Федерации в соответствии с законодательством Российской Федерации для учета</w:t>
      </w:r>
      <w:r>
        <w:rPr>
          <w:sz w:val="24"/>
          <w:szCs w:val="24"/>
        </w:rPr>
        <w:t xml:space="preserve"> </w:t>
      </w:r>
      <w:r w:rsidR="00DC1600" w:rsidRPr="00DC1600">
        <w:rPr>
          <w:sz w:val="24"/>
          <w:szCs w:val="24"/>
        </w:rPr>
        <w:t xml:space="preserve">операций со средствами муниципальных бюджетных </w:t>
      </w:r>
      <w:r>
        <w:rPr>
          <w:sz w:val="24"/>
          <w:szCs w:val="24"/>
        </w:rPr>
        <w:t xml:space="preserve">и автономных </w:t>
      </w:r>
      <w:r w:rsidR="00DC1600" w:rsidRPr="00DC1600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городского округа Королёв Московской области (далее – муниципальные учреждения)</w:t>
      </w:r>
      <w:r w:rsidR="00DC1600" w:rsidRPr="00DC1600">
        <w:rPr>
          <w:sz w:val="24"/>
          <w:szCs w:val="24"/>
        </w:rPr>
        <w:t xml:space="preserve"> на балансовом счете № 40701</w:t>
      </w:r>
      <w:proofErr w:type="gramEnd"/>
      <w:r w:rsidR="00DC1600" w:rsidRPr="00DC1600">
        <w:rPr>
          <w:sz w:val="24"/>
          <w:szCs w:val="24"/>
        </w:rPr>
        <w:t xml:space="preserve"> «Счета негосударственных</w:t>
      </w:r>
      <w:r>
        <w:rPr>
          <w:sz w:val="24"/>
          <w:szCs w:val="24"/>
        </w:rPr>
        <w:t xml:space="preserve"> </w:t>
      </w:r>
      <w:r w:rsidR="00DC1600" w:rsidRPr="00DC1600">
        <w:rPr>
          <w:sz w:val="24"/>
          <w:szCs w:val="24"/>
        </w:rPr>
        <w:t>организаций</w:t>
      </w:r>
      <w:proofErr w:type="gramStart"/>
      <w:r w:rsidR="00DC1600" w:rsidRPr="00DC1600">
        <w:rPr>
          <w:sz w:val="24"/>
          <w:szCs w:val="24"/>
        </w:rPr>
        <w:t xml:space="preserve"> .</w:t>
      </w:r>
      <w:proofErr w:type="gramEnd"/>
      <w:r w:rsidR="00DC1600" w:rsidRPr="00DC1600">
        <w:rPr>
          <w:sz w:val="24"/>
          <w:szCs w:val="24"/>
        </w:rPr>
        <w:t xml:space="preserve"> Финансовые организации» (далее </w:t>
      </w:r>
      <w:r w:rsidR="00497AE4">
        <w:rPr>
          <w:sz w:val="24"/>
          <w:szCs w:val="24"/>
        </w:rPr>
        <w:t>–</w:t>
      </w:r>
      <w:r w:rsidR="00DC1600" w:rsidRPr="00DC1600">
        <w:rPr>
          <w:sz w:val="24"/>
          <w:szCs w:val="24"/>
        </w:rPr>
        <w:t xml:space="preserve"> </w:t>
      </w:r>
      <w:r w:rsidR="00E36C2C">
        <w:rPr>
          <w:sz w:val="24"/>
          <w:szCs w:val="24"/>
        </w:rPr>
        <w:t>С</w:t>
      </w:r>
      <w:r w:rsidR="00DC1600" w:rsidRPr="00DC1600">
        <w:rPr>
          <w:sz w:val="24"/>
          <w:szCs w:val="24"/>
        </w:rPr>
        <w:t>чет</w:t>
      </w:r>
      <w:r w:rsidR="00497AE4">
        <w:rPr>
          <w:sz w:val="24"/>
          <w:szCs w:val="24"/>
        </w:rPr>
        <w:t xml:space="preserve"> № 40701</w:t>
      </w:r>
      <w:r w:rsidR="00DC1600" w:rsidRPr="00DC1600">
        <w:rPr>
          <w:sz w:val="24"/>
          <w:szCs w:val="24"/>
        </w:rPr>
        <w:t>), а также их</w:t>
      </w:r>
      <w:r>
        <w:rPr>
          <w:sz w:val="24"/>
          <w:szCs w:val="24"/>
        </w:rPr>
        <w:t xml:space="preserve"> </w:t>
      </w:r>
      <w:r w:rsidR="00DC1600" w:rsidRPr="00DC1600">
        <w:rPr>
          <w:sz w:val="24"/>
          <w:szCs w:val="24"/>
        </w:rPr>
        <w:t xml:space="preserve">возврата из городского бюджета на </w:t>
      </w:r>
      <w:r w:rsidR="00E36C2C">
        <w:rPr>
          <w:sz w:val="24"/>
          <w:szCs w:val="24"/>
        </w:rPr>
        <w:t>С</w:t>
      </w:r>
      <w:r w:rsidR="00DC1600" w:rsidRPr="00DC1600">
        <w:rPr>
          <w:sz w:val="24"/>
          <w:szCs w:val="24"/>
        </w:rPr>
        <w:t>чет</w:t>
      </w:r>
      <w:r w:rsidR="00497AE4">
        <w:rPr>
          <w:sz w:val="24"/>
          <w:szCs w:val="24"/>
        </w:rPr>
        <w:t xml:space="preserve"> № 40701</w:t>
      </w:r>
      <w:r w:rsidR="00DC1600" w:rsidRPr="00DC1600">
        <w:rPr>
          <w:sz w:val="24"/>
          <w:szCs w:val="24"/>
        </w:rPr>
        <w:t xml:space="preserve"> до 31 декабря текущего</w:t>
      </w:r>
      <w:r>
        <w:rPr>
          <w:sz w:val="24"/>
          <w:szCs w:val="24"/>
        </w:rPr>
        <w:t xml:space="preserve"> </w:t>
      </w:r>
      <w:r w:rsidR="00DC1600" w:rsidRPr="00DC1600">
        <w:rPr>
          <w:sz w:val="24"/>
          <w:szCs w:val="24"/>
        </w:rPr>
        <w:t>финансового года;</w:t>
      </w:r>
    </w:p>
    <w:p w:rsidR="00DC1600" w:rsidRPr="00DC1600" w:rsidRDefault="00557AD3" w:rsidP="00675FB4">
      <w:pPr>
        <w:widowControl w:val="0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>проведения кассовых выплат муниципальных учреждений города Королёва Московской области (далее - муниципальные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DC1600">
        <w:rPr>
          <w:rFonts w:ascii="Times New Roman" w:eastAsia="Times New Roman" w:hAnsi="Times New Roman" w:cs="Times New Roman"/>
          <w:sz w:val="24"/>
          <w:szCs w:val="24"/>
        </w:rPr>
        <w:t>бюджетные учреждения) со счета № 40701.</w:t>
      </w:r>
    </w:p>
    <w:p w:rsidR="00DC1600" w:rsidRPr="00DC1600" w:rsidRDefault="00DC1600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A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ФКУ обеспечивает ежедневное (или по мере необходимости) перечисление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 xml:space="preserve">остатков средств муниципальных учреждений со </w:t>
      </w:r>
      <w:r w:rsidR="00497AE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чета</w:t>
      </w:r>
      <w:r w:rsidR="00497AE4">
        <w:rPr>
          <w:rFonts w:ascii="Times New Roman" w:eastAsia="Times New Roman" w:hAnsi="Times New Roman" w:cs="Times New Roman"/>
          <w:sz w:val="24"/>
          <w:szCs w:val="24"/>
        </w:rPr>
        <w:t xml:space="preserve"> № 40701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счет, открытый Управлению Федерального казначейства по Московской области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(далее - УФК по Московской области) в учреждении Центрального банка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для учета операций </w:t>
      </w:r>
      <w:proofErr w:type="gramStart"/>
      <w:r w:rsidRPr="00DC160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C1600">
        <w:rPr>
          <w:rFonts w:ascii="Times New Roman" w:eastAsia="Times New Roman" w:hAnsi="Times New Roman" w:cs="Times New Roman"/>
          <w:sz w:val="24"/>
          <w:szCs w:val="24"/>
        </w:rPr>
        <w:t xml:space="preserve"> средствами городского бюджета на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балансовом счете № 40204 «Средства местных бюджетов» (далее - счет № 40204).</w:t>
      </w:r>
    </w:p>
    <w:p w:rsidR="00DC1600" w:rsidRDefault="00DC1600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AE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ФКУ осуществляет кассовые выплаты со счета № 40701 в срок не позднее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второго рабочего дня после представления муниципальными учреждениями платежных документов, оформленных в соответствии с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нормативными документами Центрального банка Российской Федерации и</w:t>
      </w:r>
      <w:r w:rsidR="0055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600">
        <w:rPr>
          <w:rFonts w:ascii="Times New Roman" w:eastAsia="Times New Roman" w:hAnsi="Times New Roman" w:cs="Times New Roman"/>
          <w:sz w:val="24"/>
          <w:szCs w:val="24"/>
        </w:rPr>
        <w:t>Министерства финансов Российской Федерации (далее - платежные документы).</w:t>
      </w:r>
    </w:p>
    <w:p w:rsidR="00FD1110" w:rsidRPr="00DC1600" w:rsidRDefault="00FD1110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ФКУ в целях обеспечения кассовых выплат муниципальных учреждений осуществляет перечисление необходимых средств со счета № 40204 на счет № 40701 в пределах суммы, не превышающей остаток, поступивший со счета № 40701.</w:t>
      </w:r>
    </w:p>
    <w:p w:rsidR="00DC1600" w:rsidRPr="00497AE4" w:rsidRDefault="00497AE4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C1600" w:rsidRPr="00497AE4">
        <w:rPr>
          <w:rFonts w:ascii="Times New Roman" w:eastAsia="Times New Roman" w:hAnsi="Times New Roman" w:cs="Times New Roman"/>
          <w:sz w:val="24"/>
          <w:szCs w:val="24"/>
        </w:rPr>
        <w:t xml:space="preserve">ФКУ </w:t>
      </w:r>
      <w:r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="00DC1600" w:rsidRPr="00497AE4">
        <w:rPr>
          <w:rFonts w:ascii="Times New Roman" w:eastAsia="Times New Roman" w:hAnsi="Times New Roman" w:cs="Times New Roman"/>
          <w:sz w:val="24"/>
          <w:szCs w:val="24"/>
        </w:rPr>
        <w:t xml:space="preserve"> учет операций со средствами</w:t>
      </w:r>
      <w:r w:rsidR="00557AD3" w:rsidRPr="0049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497AE4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 в соответствии с настоящим Порядком в</w:t>
      </w:r>
      <w:r w:rsidR="00557AD3" w:rsidRPr="0049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497AE4">
        <w:rPr>
          <w:rFonts w:ascii="Times New Roman" w:eastAsia="Times New Roman" w:hAnsi="Times New Roman" w:cs="Times New Roman"/>
          <w:sz w:val="24"/>
          <w:szCs w:val="24"/>
        </w:rPr>
        <w:t>части сумм:</w:t>
      </w:r>
    </w:p>
    <w:p w:rsidR="00DC1600" w:rsidRPr="00497AE4" w:rsidRDefault="00DC1600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AE4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proofErr w:type="gramEnd"/>
      <w:r w:rsidRPr="00497AE4">
        <w:rPr>
          <w:rFonts w:ascii="Times New Roman" w:eastAsia="Times New Roman" w:hAnsi="Times New Roman" w:cs="Times New Roman"/>
          <w:sz w:val="24"/>
          <w:szCs w:val="24"/>
        </w:rPr>
        <w:t xml:space="preserve"> (перечисленных) на счет № 40204 со счета № 40701;</w:t>
      </w:r>
    </w:p>
    <w:p w:rsidR="00DC1600" w:rsidRPr="00497AE4" w:rsidRDefault="00DC1600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AE4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proofErr w:type="gramEnd"/>
      <w:r w:rsidRPr="00497AE4">
        <w:rPr>
          <w:rFonts w:ascii="Times New Roman" w:eastAsia="Times New Roman" w:hAnsi="Times New Roman" w:cs="Times New Roman"/>
          <w:sz w:val="24"/>
          <w:szCs w:val="24"/>
        </w:rPr>
        <w:t xml:space="preserve"> (поступивших) со счета № 40204 на счет № 40701.</w:t>
      </w:r>
    </w:p>
    <w:p w:rsidR="00DC1600" w:rsidRPr="00497AE4" w:rsidRDefault="00497AE4" w:rsidP="00497AE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C1600" w:rsidRPr="00497AE4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средств со счета № 40701 на счет № 40204 в соответствии с</w:t>
      </w:r>
      <w:r w:rsidR="00557AD3" w:rsidRPr="0049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497AE4">
        <w:rPr>
          <w:rFonts w:ascii="Times New Roman" w:eastAsia="Times New Roman" w:hAnsi="Times New Roman" w:cs="Times New Roman"/>
          <w:sz w:val="24"/>
          <w:szCs w:val="24"/>
        </w:rPr>
        <w:t>настоящим Порядком осуществляется не позднее пятого рабочего дня до</w:t>
      </w:r>
      <w:r w:rsidR="00557AD3" w:rsidRPr="0049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00" w:rsidRPr="00497AE4">
        <w:rPr>
          <w:rFonts w:ascii="Times New Roman" w:eastAsia="Times New Roman" w:hAnsi="Times New Roman" w:cs="Times New Roman"/>
          <w:sz w:val="24"/>
          <w:szCs w:val="24"/>
        </w:rPr>
        <w:t>завершения текущего финансового года.</w:t>
      </w:r>
    </w:p>
    <w:p w:rsidR="00DC1600" w:rsidRPr="00AD7A7A" w:rsidRDefault="00DC1600" w:rsidP="00BE6E6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FB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97AE4">
        <w:rPr>
          <w:rFonts w:ascii="Times New Roman" w:eastAsia="Times New Roman" w:hAnsi="Times New Roman" w:cs="Times New Roman"/>
          <w:sz w:val="24"/>
          <w:szCs w:val="24"/>
        </w:rPr>
        <w:t>Возврат средств со счета № 40204 на счет № 40701 в соответствии с</w:t>
      </w:r>
      <w:r w:rsidR="00557AD3" w:rsidRPr="0049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AE4">
        <w:rPr>
          <w:rFonts w:ascii="Times New Roman" w:eastAsia="Times New Roman" w:hAnsi="Times New Roman" w:cs="Times New Roman"/>
          <w:sz w:val="24"/>
          <w:szCs w:val="24"/>
        </w:rPr>
        <w:t>настоящим Порядком осуществляется ФКУ не позднее второго рабочего дня до</w:t>
      </w:r>
      <w:r w:rsidR="00557AD3" w:rsidRPr="00497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AE4">
        <w:rPr>
          <w:rFonts w:ascii="Times New Roman" w:eastAsia="Times New Roman" w:hAnsi="Times New Roman" w:cs="Times New Roman"/>
          <w:sz w:val="24"/>
          <w:szCs w:val="24"/>
        </w:rPr>
        <w:t>завершения текущего финансового года.</w:t>
      </w:r>
    </w:p>
    <w:sectPr w:rsidR="00DC1600" w:rsidRPr="00AD7A7A" w:rsidSect="00675FB4">
      <w:pgSz w:w="11906" w:h="16838" w:code="9"/>
      <w:pgMar w:top="851" w:right="70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788"/>
    <w:multiLevelType w:val="multilevel"/>
    <w:tmpl w:val="31724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C4FA6"/>
    <w:multiLevelType w:val="multilevel"/>
    <w:tmpl w:val="D6BA1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0"/>
    <w:rsid w:val="00152D1A"/>
    <w:rsid w:val="00497AE4"/>
    <w:rsid w:val="00557AD3"/>
    <w:rsid w:val="00675FB4"/>
    <w:rsid w:val="00883ACE"/>
    <w:rsid w:val="00AD7A7A"/>
    <w:rsid w:val="00BE6E6B"/>
    <w:rsid w:val="00C37234"/>
    <w:rsid w:val="00DC1600"/>
    <w:rsid w:val="00E36C2C"/>
    <w:rsid w:val="00F7510D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160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1600"/>
    <w:pPr>
      <w:widowControl w:val="0"/>
      <w:shd w:val="clear" w:color="auto" w:fill="FFFFFF"/>
      <w:spacing w:before="900" w:after="300" w:line="274" w:lineRule="exact"/>
      <w:ind w:firstLine="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"/>
    <w:rsid w:val="00DC16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600"/>
    <w:pPr>
      <w:widowControl w:val="0"/>
      <w:shd w:val="clear" w:color="auto" w:fill="FFFFFF"/>
      <w:spacing w:before="300" w:line="317" w:lineRule="exact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C16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160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1600"/>
    <w:pPr>
      <w:widowControl w:val="0"/>
      <w:shd w:val="clear" w:color="auto" w:fill="FFFFFF"/>
      <w:spacing w:before="900" w:after="300" w:line="274" w:lineRule="exact"/>
      <w:ind w:firstLine="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"/>
    <w:rsid w:val="00DC16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600"/>
    <w:pPr>
      <w:widowControl w:val="0"/>
      <w:shd w:val="clear" w:color="auto" w:fill="FFFFFF"/>
      <w:spacing w:before="300" w:line="317" w:lineRule="exact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C16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5</cp:revision>
  <cp:lastPrinted>2015-05-19T12:53:00Z</cp:lastPrinted>
  <dcterms:created xsi:type="dcterms:W3CDTF">2015-05-18T07:14:00Z</dcterms:created>
  <dcterms:modified xsi:type="dcterms:W3CDTF">2015-05-19T12:53:00Z</dcterms:modified>
</cp:coreProperties>
</file>