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2" w:type="dxa"/>
        <w:tblInd w:w="-214" w:type="dxa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06"/>
        <w:gridCol w:w="4394"/>
        <w:gridCol w:w="1526"/>
        <w:gridCol w:w="4111"/>
        <w:gridCol w:w="175"/>
      </w:tblGrid>
      <w:tr w:rsidR="00866467" w:rsidRPr="00143864" w:rsidTr="004103E8">
        <w:trPr>
          <w:gridBefore w:val="1"/>
          <w:wBefore w:w="106" w:type="dxa"/>
          <w:trHeight w:hRule="exact" w:val="626"/>
        </w:trPr>
        <w:tc>
          <w:tcPr>
            <w:tcW w:w="10206" w:type="dxa"/>
            <w:gridSpan w:val="4"/>
            <w:shd w:val="clear" w:color="auto" w:fill="auto"/>
          </w:tcPr>
          <w:p w:rsidR="000D352B" w:rsidRPr="00143864" w:rsidRDefault="007B6D18" w:rsidP="00143864">
            <w:pPr>
              <w:spacing w:line="240" w:lineRule="auto"/>
              <w:rPr>
                <w:lang w:val="en-US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5501640</wp:posOffset>
                  </wp:positionH>
                  <wp:positionV relativeFrom="page">
                    <wp:posOffset>-382905</wp:posOffset>
                  </wp:positionV>
                  <wp:extent cx="933450" cy="409575"/>
                  <wp:effectExtent l="19050" t="0" r="0" b="0"/>
                  <wp:wrapNone/>
                  <wp:docPr id="4" name="Рисунок 3" descr="C:\Users\laukhinAP\Desktop\МСЭ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laukhinAP\Desktop\МСЭ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2535A" w:rsidRPr="00143864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DE478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-645795</wp:posOffset>
                      </wp:positionH>
                      <wp:positionV relativeFrom="paragraph">
                        <wp:posOffset>-784860</wp:posOffset>
                      </wp:positionV>
                      <wp:extent cx="7404100" cy="2700655"/>
                      <wp:effectExtent l="0" t="0" r="6350" b="444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04100" cy="270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-50.85pt;margin-top:-61.8pt;width:583pt;height:21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" stroked="f" strokeweight=".1pt">
                      <v:stroke dashstyle="1 1" endcap="round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page">
                    <wp:posOffset>-504190</wp:posOffset>
                  </wp:positionV>
                  <wp:extent cx="647700" cy="791845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78A9" w:rsidRPr="00DE4784" w:rsidRDefault="00E978A9" w:rsidP="00143864">
            <w:pPr>
              <w:spacing w:line="240" w:lineRule="auto"/>
              <w:jc w:val="center"/>
              <w:rPr>
                <w:rFonts w:ascii="Impact" w:hAnsi="Impact"/>
                <w:outline/>
                <w:color w:val="00000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976D63" w:rsidRPr="00143864" w:rsidRDefault="00976D63" w:rsidP="00143864">
            <w:pPr>
              <w:spacing w:line="240" w:lineRule="auto"/>
              <w:rPr>
                <w:szCs w:val="28"/>
                <w:lang w:val="en-US"/>
              </w:rPr>
            </w:pPr>
          </w:p>
        </w:tc>
      </w:tr>
      <w:tr w:rsidR="00866467" w:rsidRPr="00143864" w:rsidTr="004103E8">
        <w:trPr>
          <w:gridBefore w:val="1"/>
          <w:wBefore w:w="106" w:type="dxa"/>
          <w:trHeight w:hRule="exact" w:val="295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976D63" w:rsidRPr="00143864" w:rsidRDefault="00976D63" w:rsidP="00143864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866467" w:rsidRPr="00143864" w:rsidTr="004103E8">
        <w:trPr>
          <w:gridBefore w:val="1"/>
          <w:wBefore w:w="106" w:type="dxa"/>
          <w:trHeight w:hRule="exact" w:val="397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976D63" w:rsidRPr="00143864" w:rsidRDefault="00464101" w:rsidP="00143864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ГОСУДАРСТВЕННОЕ КАЗЕННОЕ</w:t>
            </w:r>
          </w:p>
        </w:tc>
      </w:tr>
      <w:tr w:rsidR="000172F8" w:rsidRPr="00143864" w:rsidTr="004103E8">
        <w:trPr>
          <w:gridBefore w:val="1"/>
          <w:wBefore w:w="106" w:type="dxa"/>
          <w:trHeight w:hRule="exact" w:val="1437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302D87" w:rsidRDefault="00464101" w:rsidP="00712FCB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УЧРЕЖДЕНИЕ </w:t>
            </w:r>
            <w:r w:rsidR="000172F8" w:rsidRPr="00143864">
              <w:rPr>
                <w:b/>
                <w:sz w:val="32"/>
                <w:szCs w:val="32"/>
              </w:rPr>
              <w:t>МОСКОВСКОЙ ОБЛАСТИ</w:t>
            </w:r>
          </w:p>
          <w:p w:rsidR="00EB155C" w:rsidRDefault="00464101" w:rsidP="00EB155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EB155C">
              <w:rPr>
                <w:b/>
                <w:sz w:val="32"/>
                <w:szCs w:val="32"/>
              </w:rPr>
              <w:t>АНАЛИТИЧЕСКИЙ ЦЕНТР ПРАВИТЕЛЬСТВА</w:t>
            </w:r>
          </w:p>
          <w:p w:rsidR="00464101" w:rsidRDefault="00EB155C" w:rsidP="00EB155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МОСКОВСКОЙ ОБЛАСТИ</w:t>
            </w:r>
            <w:r w:rsidR="00464101">
              <w:rPr>
                <w:b/>
                <w:sz w:val="32"/>
                <w:szCs w:val="32"/>
              </w:rPr>
              <w:t>»</w:t>
            </w:r>
          </w:p>
          <w:p w:rsidR="00535FDF" w:rsidRPr="00143864" w:rsidRDefault="00535FDF" w:rsidP="00EB155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szCs w:val="28"/>
              </w:rPr>
              <w:t>(ГКУ МО «АЦ ПМО»)</w:t>
            </w:r>
          </w:p>
        </w:tc>
      </w:tr>
      <w:tr w:rsidR="00E978A9" w:rsidRPr="00143864" w:rsidTr="004103E8">
        <w:trPr>
          <w:gridBefore w:val="1"/>
          <w:wBefore w:w="106" w:type="dxa"/>
          <w:trHeight w:hRule="exact" w:val="282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E978A9" w:rsidRPr="00712FCB" w:rsidRDefault="00897A9A" w:rsidP="00143864">
            <w:pPr>
              <w:spacing w:line="160" w:lineRule="exact"/>
              <w:rPr>
                <w:b/>
                <w:sz w:val="32"/>
                <w:szCs w:val="32"/>
              </w:rPr>
            </w:pPr>
            <w:r w:rsidRPr="00143864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866467" w:rsidRPr="004103E8" w:rsidTr="004103E8">
        <w:trPr>
          <w:gridBefore w:val="1"/>
          <w:wBefore w:w="106" w:type="dxa"/>
          <w:trHeight w:hRule="exact" w:val="623"/>
        </w:trPr>
        <w:tc>
          <w:tcPr>
            <w:tcW w:w="4394" w:type="dxa"/>
            <w:tcBorders>
              <w:bottom w:val="thickThinSmallGap" w:sz="24" w:space="0" w:color="auto"/>
            </w:tcBorders>
            <w:shd w:val="clear" w:color="auto" w:fill="auto"/>
          </w:tcPr>
          <w:p w:rsidR="000002DF" w:rsidRPr="00143864" w:rsidRDefault="000002DF" w:rsidP="00143864">
            <w:pPr>
              <w:spacing w:line="240" w:lineRule="auto"/>
              <w:rPr>
                <w:sz w:val="24"/>
                <w:szCs w:val="24"/>
              </w:rPr>
            </w:pPr>
            <w:r w:rsidRPr="00143864">
              <w:rPr>
                <w:sz w:val="24"/>
                <w:szCs w:val="24"/>
              </w:rPr>
              <w:t xml:space="preserve">ул. </w:t>
            </w:r>
            <w:r w:rsidR="00B712F9" w:rsidRPr="00143864">
              <w:rPr>
                <w:sz w:val="24"/>
                <w:szCs w:val="24"/>
              </w:rPr>
              <w:t>Коккинаки</w:t>
            </w:r>
            <w:r w:rsidRPr="00143864">
              <w:rPr>
                <w:sz w:val="24"/>
                <w:szCs w:val="24"/>
              </w:rPr>
              <w:t xml:space="preserve">, д. </w:t>
            </w:r>
            <w:r w:rsidR="00B712F9" w:rsidRPr="00143864">
              <w:rPr>
                <w:sz w:val="24"/>
                <w:szCs w:val="24"/>
              </w:rPr>
              <w:t>6</w:t>
            </w:r>
            <w:r w:rsidR="00976D63" w:rsidRPr="00143864">
              <w:rPr>
                <w:sz w:val="24"/>
                <w:szCs w:val="24"/>
              </w:rPr>
              <w:t>,</w:t>
            </w:r>
          </w:p>
          <w:p w:rsidR="00976D63" w:rsidRPr="00143864" w:rsidRDefault="000002DF" w:rsidP="00143864">
            <w:pPr>
              <w:spacing w:line="240" w:lineRule="auto"/>
              <w:rPr>
                <w:sz w:val="24"/>
                <w:szCs w:val="24"/>
              </w:rPr>
            </w:pPr>
            <w:r w:rsidRPr="00143864">
              <w:rPr>
                <w:sz w:val="24"/>
                <w:szCs w:val="24"/>
              </w:rPr>
              <w:t xml:space="preserve">г. Москва, </w:t>
            </w:r>
            <w:r w:rsidR="00976D63" w:rsidRPr="00143864">
              <w:rPr>
                <w:sz w:val="24"/>
                <w:szCs w:val="24"/>
              </w:rPr>
              <w:t>1</w:t>
            </w:r>
            <w:r w:rsidRPr="00143864">
              <w:rPr>
                <w:sz w:val="24"/>
                <w:szCs w:val="24"/>
              </w:rPr>
              <w:t>2</w:t>
            </w:r>
            <w:r w:rsidR="00B712F9" w:rsidRPr="00143864">
              <w:rPr>
                <w:sz w:val="24"/>
                <w:szCs w:val="24"/>
              </w:rPr>
              <w:t>5319</w:t>
            </w:r>
          </w:p>
        </w:tc>
        <w:tc>
          <w:tcPr>
            <w:tcW w:w="5812" w:type="dxa"/>
            <w:gridSpan w:val="3"/>
            <w:tcBorders>
              <w:bottom w:val="thickThinSmallGap" w:sz="24" w:space="0" w:color="auto"/>
            </w:tcBorders>
            <w:shd w:val="clear" w:color="auto" w:fill="auto"/>
          </w:tcPr>
          <w:p w:rsidR="00976D63" w:rsidRPr="00535FDF" w:rsidRDefault="00952217" w:rsidP="00143864">
            <w:pPr>
              <w:spacing w:line="240" w:lineRule="auto"/>
              <w:ind w:right="141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тел. (49</w:t>
            </w:r>
            <w:r w:rsidR="00EB155C" w:rsidRPr="00535FDF">
              <w:rPr>
                <w:sz w:val="24"/>
                <w:szCs w:val="24"/>
                <w:lang w:val="en-US"/>
              </w:rPr>
              <w:t>9</w:t>
            </w:r>
            <w:r w:rsidR="00EB155C">
              <w:rPr>
                <w:sz w:val="24"/>
                <w:szCs w:val="24"/>
                <w:lang w:val="en-US"/>
              </w:rPr>
              <w:t>)</w:t>
            </w:r>
            <w:r w:rsidR="00EB155C" w:rsidRPr="00535FDF">
              <w:rPr>
                <w:sz w:val="24"/>
                <w:szCs w:val="24"/>
                <w:lang w:val="en-US"/>
              </w:rPr>
              <w:t xml:space="preserve"> 152 86 09</w:t>
            </w:r>
          </w:p>
          <w:p w:rsidR="00976D63" w:rsidRPr="00143864" w:rsidRDefault="00712FCB" w:rsidP="00EB155C">
            <w:pPr>
              <w:spacing w:line="240" w:lineRule="auto"/>
              <w:ind w:right="141" w:firstLine="1384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e-mail: </w:t>
            </w:r>
            <w:r w:rsidR="00E7342A">
              <w:rPr>
                <w:sz w:val="24"/>
                <w:szCs w:val="24"/>
                <w:lang w:val="en-US"/>
              </w:rPr>
              <w:t>mofc</w:t>
            </w:r>
            <w:r>
              <w:rPr>
                <w:sz w:val="24"/>
                <w:szCs w:val="24"/>
                <w:lang w:val="en-US"/>
              </w:rPr>
              <w:t>@mosreg</w:t>
            </w:r>
            <w:r w:rsidR="009F0178" w:rsidRPr="00143864">
              <w:rPr>
                <w:sz w:val="24"/>
                <w:szCs w:val="24"/>
                <w:lang w:val="en-US"/>
              </w:rPr>
              <w:t>.ru</w:t>
            </w:r>
          </w:p>
        </w:tc>
      </w:tr>
      <w:tr w:rsidR="00FE23ED" w:rsidTr="004103E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75" w:type="dxa"/>
          <w:trHeight w:val="358"/>
        </w:trPr>
        <w:tc>
          <w:tcPr>
            <w:tcW w:w="6026" w:type="dxa"/>
            <w:gridSpan w:val="3"/>
          </w:tcPr>
          <w:p w:rsidR="00FE23ED" w:rsidRPr="00733ECB" w:rsidRDefault="00FE23ED" w:rsidP="008A3B0F">
            <w:pPr>
              <w:tabs>
                <w:tab w:val="left" w:pos="4860"/>
              </w:tabs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4111" w:type="dxa"/>
          </w:tcPr>
          <w:p w:rsidR="00FE23ED" w:rsidRPr="009073E8" w:rsidRDefault="004103E8" w:rsidP="004103E8">
            <w:pPr>
              <w:spacing w:line="240" w:lineRule="auto"/>
              <w:ind w:left="601" w:firstLine="34"/>
            </w:pPr>
            <w:r>
              <w:rPr>
                <w:szCs w:val="28"/>
              </w:rPr>
              <w:t xml:space="preserve">Главам городских округов Московской области </w:t>
            </w:r>
            <w:r>
              <w:rPr>
                <w:szCs w:val="28"/>
              </w:rPr>
              <w:br/>
              <w:t>и муниципальных районов</w:t>
            </w:r>
            <w:r>
              <w:rPr>
                <w:szCs w:val="28"/>
              </w:rPr>
              <w:br/>
              <w:t>Московской области</w:t>
            </w:r>
            <w:r w:rsidR="00FE23ED">
              <w:t xml:space="preserve">  </w:t>
            </w:r>
          </w:p>
        </w:tc>
      </w:tr>
    </w:tbl>
    <w:p w:rsidR="00A85253" w:rsidRDefault="00A85253" w:rsidP="008A3B0F">
      <w:pPr>
        <w:tabs>
          <w:tab w:val="left" w:pos="4860"/>
        </w:tabs>
        <w:spacing w:line="240" w:lineRule="auto"/>
        <w:jc w:val="center"/>
      </w:pPr>
    </w:p>
    <w:p w:rsidR="004103E8" w:rsidRDefault="004103E8" w:rsidP="008A3B0F">
      <w:pPr>
        <w:tabs>
          <w:tab w:val="left" w:pos="4860"/>
        </w:tabs>
        <w:spacing w:line="240" w:lineRule="auto"/>
        <w:jc w:val="center"/>
      </w:pPr>
    </w:p>
    <w:p w:rsidR="004103E8" w:rsidRDefault="004103E8" w:rsidP="008A3B0F">
      <w:pPr>
        <w:tabs>
          <w:tab w:val="left" w:pos="4860"/>
        </w:tabs>
        <w:spacing w:line="240" w:lineRule="auto"/>
        <w:jc w:val="center"/>
      </w:pPr>
    </w:p>
    <w:p w:rsidR="004103E8" w:rsidRDefault="004103E8" w:rsidP="004103E8">
      <w:pPr>
        <w:jc w:val="center"/>
        <w:rPr>
          <w:szCs w:val="28"/>
        </w:rPr>
      </w:pPr>
      <w:r>
        <w:rPr>
          <w:sz w:val="26"/>
          <w:szCs w:val="26"/>
        </w:rPr>
        <w:t>Уважаемые коллеги!</w:t>
      </w:r>
    </w:p>
    <w:p w:rsidR="004103E8" w:rsidRDefault="004103E8" w:rsidP="004103E8">
      <w:pPr>
        <w:jc w:val="center"/>
        <w:rPr>
          <w:sz w:val="26"/>
          <w:szCs w:val="26"/>
        </w:rPr>
      </w:pPr>
    </w:p>
    <w:p w:rsidR="004103E8" w:rsidRDefault="004103E8" w:rsidP="004103E8">
      <w:pPr>
        <w:ind w:firstLine="709"/>
        <w:jc w:val="both"/>
      </w:pPr>
      <w:r>
        <w:rPr>
          <w:sz w:val="26"/>
          <w:szCs w:val="26"/>
        </w:rPr>
        <w:t xml:space="preserve">В целях исполнения пункта 2.3 Протокола совещания в режиме видеоконференцсвязи от 01.10.2018 по вопросу внедрения в муниципальных образованиях Московской области государственной информационной системы «Региональный электронный бюджет», направленного письмом от 05.10.2018 №23ПЛ-3, необходимо в срок до 26.10.2018 представить в ГКУ «Аналитический центр Московской области» информацию для обеспечения доступа пользователей к ГИС «Региональный электронный бюджет» на адрес электронной почты </w:t>
      </w:r>
      <w:hyperlink r:id="rId11">
        <w:r>
          <w:rPr>
            <w:rStyle w:val="-"/>
            <w:i/>
            <w:sz w:val="26"/>
            <w:szCs w:val="26"/>
          </w:rPr>
          <w:t>ulyanovaey@mosreg.ru</w:t>
        </w:r>
      </w:hyperlink>
      <w:r>
        <w:rPr>
          <w:i/>
          <w:sz w:val="26"/>
          <w:szCs w:val="26"/>
        </w:rPr>
        <w:t>.</w:t>
      </w:r>
    </w:p>
    <w:p w:rsidR="004103E8" w:rsidRDefault="004103E8" w:rsidP="004103E8">
      <w:pPr>
        <w:ind w:firstLine="709"/>
        <w:jc w:val="both"/>
      </w:pPr>
      <w:r>
        <w:rPr>
          <w:sz w:val="26"/>
          <w:szCs w:val="26"/>
        </w:rPr>
        <w:t>Информация для обеспечения доступа пользователей к ГИС «Региональный электронный бюджет» заполняется согласно разъяснениям, опубликованным в личном кабинете интернет-портала «Открытый бюджет Московской области» (</w:t>
      </w:r>
      <w:hyperlink r:id="rId12" w:tgtFrame="_blank">
        <w:r>
          <w:rPr>
            <w:rStyle w:val="-"/>
            <w:sz w:val="26"/>
            <w:szCs w:val="26"/>
            <w:highlight w:val="white"/>
          </w:rPr>
          <w:t>budget.mosreg.ru</w:t>
        </w:r>
      </w:hyperlink>
      <w:r>
        <w:rPr>
          <w:sz w:val="26"/>
          <w:szCs w:val="26"/>
        </w:rPr>
        <w:t>) по адресу «/Личный кабинет специалиста /ГИС РЭБ Московской области/Подсистема исполнения /Подсистема исполнения (Документы Web-исполнение)».</w:t>
      </w:r>
    </w:p>
    <w:p w:rsidR="004103E8" w:rsidRDefault="004103E8" w:rsidP="004103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Данные для доступа в личный кабинет:</w:t>
      </w:r>
    </w:p>
    <w:p w:rsidR="004103E8" w:rsidRDefault="004103E8" w:rsidP="004103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пользователь: «ОМСУ»;</w:t>
      </w:r>
    </w:p>
    <w:p w:rsidR="004103E8" w:rsidRDefault="004103E8" w:rsidP="004103E8">
      <w:pPr>
        <w:ind w:firstLine="709"/>
        <w:jc w:val="both"/>
      </w:pPr>
      <w:r>
        <w:rPr>
          <w:sz w:val="26"/>
          <w:szCs w:val="26"/>
        </w:rPr>
        <w:t>- пароль: «KpovD3».</w:t>
      </w:r>
    </w:p>
    <w:p w:rsidR="00251DB0" w:rsidRDefault="00251DB0" w:rsidP="008A3B0F">
      <w:pPr>
        <w:pStyle w:val="ad"/>
        <w:jc w:val="both"/>
      </w:pPr>
    </w:p>
    <w:p w:rsidR="004103E8" w:rsidRDefault="004103E8" w:rsidP="008A3B0F">
      <w:pPr>
        <w:pStyle w:val="ad"/>
        <w:jc w:val="both"/>
      </w:pPr>
    </w:p>
    <w:p w:rsidR="004103E8" w:rsidRDefault="004103E8" w:rsidP="008A3B0F">
      <w:pPr>
        <w:pStyle w:val="ad"/>
        <w:jc w:val="both"/>
      </w:pPr>
    </w:p>
    <w:tbl>
      <w:tblPr>
        <w:tblW w:w="9922" w:type="dxa"/>
        <w:tblInd w:w="109" w:type="dxa"/>
        <w:tblLook w:val="01E0" w:firstRow="1" w:lastRow="1" w:firstColumn="1" w:lastColumn="1" w:noHBand="0" w:noVBand="0"/>
      </w:tblPr>
      <w:tblGrid>
        <w:gridCol w:w="4820"/>
        <w:gridCol w:w="5102"/>
      </w:tblGrid>
      <w:tr w:rsidR="004103E8" w:rsidTr="004103E8">
        <w:trPr>
          <w:trHeight w:val="58"/>
        </w:trPr>
        <w:tc>
          <w:tcPr>
            <w:tcW w:w="4820" w:type="dxa"/>
            <w:shd w:val="clear" w:color="auto" w:fill="auto"/>
          </w:tcPr>
          <w:p w:rsidR="004103E8" w:rsidRDefault="004103E8" w:rsidP="004103E8">
            <w:pPr>
              <w:ind w:left="-1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5102" w:type="dxa"/>
            <w:shd w:val="clear" w:color="auto" w:fill="auto"/>
          </w:tcPr>
          <w:p w:rsidR="004103E8" w:rsidRDefault="004103E8" w:rsidP="00472EA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А.Г. Коржаков</w:t>
            </w:r>
          </w:p>
        </w:tc>
      </w:tr>
    </w:tbl>
    <w:p w:rsidR="00FE23ED" w:rsidRDefault="00FE23ED" w:rsidP="008A3B0F">
      <w:pPr>
        <w:pStyle w:val="ad"/>
        <w:tabs>
          <w:tab w:val="clear" w:pos="4677"/>
          <w:tab w:val="clear" w:pos="9355"/>
          <w:tab w:val="left" w:pos="7845"/>
        </w:tabs>
        <w:jc w:val="both"/>
      </w:pPr>
    </w:p>
    <w:sectPr w:rsidR="00FE23ED" w:rsidSect="00D15BCA">
      <w:headerReference w:type="default" r:id="rId13"/>
      <w:footerReference w:type="default" r:id="rId14"/>
      <w:pgSz w:w="11906" w:h="16838"/>
      <w:pgMar w:top="1418" w:right="849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40" w:rsidRDefault="00605640" w:rsidP="00750CCF">
      <w:pPr>
        <w:spacing w:line="240" w:lineRule="auto"/>
      </w:pPr>
      <w:r>
        <w:separator/>
      </w:r>
    </w:p>
  </w:endnote>
  <w:endnote w:type="continuationSeparator" w:id="0">
    <w:p w:rsidR="00605640" w:rsidRDefault="00605640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E8" w:rsidRPr="004103E8" w:rsidRDefault="004103E8" w:rsidP="004103E8">
    <w:pPr>
      <w:pStyle w:val="1"/>
      <w:rPr>
        <w:sz w:val="16"/>
        <w:szCs w:val="24"/>
      </w:rPr>
    </w:pPr>
    <w:r w:rsidRPr="004103E8">
      <w:rPr>
        <w:sz w:val="16"/>
        <w:szCs w:val="24"/>
      </w:rPr>
      <w:t>Исполнитель</w:t>
    </w:r>
    <w:r>
      <w:rPr>
        <w:sz w:val="16"/>
        <w:szCs w:val="24"/>
      </w:rPr>
      <w:br/>
    </w:r>
    <w:r w:rsidRPr="004103E8">
      <w:rPr>
        <w:sz w:val="16"/>
        <w:szCs w:val="24"/>
      </w:rPr>
      <w:t>К.В. Гусев</w:t>
    </w:r>
    <w:r>
      <w:rPr>
        <w:sz w:val="16"/>
        <w:szCs w:val="24"/>
      </w:rPr>
      <w:br/>
    </w:r>
    <w:r w:rsidRPr="004103E8">
      <w:rPr>
        <w:sz w:val="16"/>
        <w:szCs w:val="24"/>
        <w:lang w:eastAsia="ru-RU"/>
      </w:rPr>
      <w:t>(498) 602-85-00 вн.45325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40" w:rsidRDefault="00605640" w:rsidP="00750CCF">
      <w:pPr>
        <w:spacing w:line="240" w:lineRule="auto"/>
      </w:pPr>
      <w:r>
        <w:separator/>
      </w:r>
    </w:p>
  </w:footnote>
  <w:footnote w:type="continuationSeparator" w:id="0">
    <w:p w:rsidR="00605640" w:rsidRDefault="00605640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A6" w:rsidRDefault="003464BF">
    <w:pPr>
      <w:pStyle w:val="ab"/>
      <w:jc w:val="center"/>
    </w:pPr>
    <w:r>
      <w:fldChar w:fldCharType="begin"/>
    </w:r>
    <w:r w:rsidR="002951A6">
      <w:instrText>PAGE   \* MERGEFORMAT</w:instrText>
    </w:r>
    <w:r>
      <w:fldChar w:fldCharType="separate"/>
    </w:r>
    <w:r w:rsidR="00DE4784">
      <w:rPr>
        <w:noProof/>
      </w:rPr>
      <w:t>1</w:t>
    </w:r>
    <w:r>
      <w:fldChar w:fldCharType="end"/>
    </w:r>
  </w:p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4B8C"/>
    <w:multiLevelType w:val="hybridMultilevel"/>
    <w:tmpl w:val="497EF3B4"/>
    <w:lvl w:ilvl="0" w:tplc="EB8E6DD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3"/>
    <w:rsid w:val="000002DF"/>
    <w:rsid w:val="00005251"/>
    <w:rsid w:val="0000742D"/>
    <w:rsid w:val="00016F68"/>
    <w:rsid w:val="000172F8"/>
    <w:rsid w:val="00037C37"/>
    <w:rsid w:val="00050101"/>
    <w:rsid w:val="00065C34"/>
    <w:rsid w:val="00074FC3"/>
    <w:rsid w:val="00075A7B"/>
    <w:rsid w:val="000778BE"/>
    <w:rsid w:val="00082CE0"/>
    <w:rsid w:val="00096CE6"/>
    <w:rsid w:val="000A2D63"/>
    <w:rsid w:val="000C1881"/>
    <w:rsid w:val="000C455C"/>
    <w:rsid w:val="000D352B"/>
    <w:rsid w:val="000D5A6B"/>
    <w:rsid w:val="000E0B4A"/>
    <w:rsid w:val="000E7319"/>
    <w:rsid w:val="000F69EB"/>
    <w:rsid w:val="00101517"/>
    <w:rsid w:val="00104620"/>
    <w:rsid w:val="00105B3C"/>
    <w:rsid w:val="0011750D"/>
    <w:rsid w:val="001204E4"/>
    <w:rsid w:val="001352DA"/>
    <w:rsid w:val="00143864"/>
    <w:rsid w:val="00147550"/>
    <w:rsid w:val="00154FE6"/>
    <w:rsid w:val="00170D9A"/>
    <w:rsid w:val="00172B45"/>
    <w:rsid w:val="00190B2E"/>
    <w:rsid w:val="001A1F62"/>
    <w:rsid w:val="001A49B3"/>
    <w:rsid w:val="001B0781"/>
    <w:rsid w:val="001B2C5F"/>
    <w:rsid w:val="001B5D7F"/>
    <w:rsid w:val="001D2A5E"/>
    <w:rsid w:val="001D3186"/>
    <w:rsid w:val="001F4C41"/>
    <w:rsid w:val="0021703B"/>
    <w:rsid w:val="002440D1"/>
    <w:rsid w:val="002454F8"/>
    <w:rsid w:val="002459C2"/>
    <w:rsid w:val="00251DB0"/>
    <w:rsid w:val="00252A29"/>
    <w:rsid w:val="00265CCB"/>
    <w:rsid w:val="0027624F"/>
    <w:rsid w:val="00291732"/>
    <w:rsid w:val="00293961"/>
    <w:rsid w:val="002951A6"/>
    <w:rsid w:val="002A0DD0"/>
    <w:rsid w:val="002B2DDD"/>
    <w:rsid w:val="002B42CD"/>
    <w:rsid w:val="002D05EF"/>
    <w:rsid w:val="002D4BEE"/>
    <w:rsid w:val="00302D87"/>
    <w:rsid w:val="00314BB7"/>
    <w:rsid w:val="00327707"/>
    <w:rsid w:val="003321FD"/>
    <w:rsid w:val="00332DCA"/>
    <w:rsid w:val="00334B86"/>
    <w:rsid w:val="003353F0"/>
    <w:rsid w:val="0033737F"/>
    <w:rsid w:val="003464BF"/>
    <w:rsid w:val="00346837"/>
    <w:rsid w:val="00352B74"/>
    <w:rsid w:val="003566B6"/>
    <w:rsid w:val="003617A4"/>
    <w:rsid w:val="00367F65"/>
    <w:rsid w:val="003766E4"/>
    <w:rsid w:val="0038790E"/>
    <w:rsid w:val="0039004C"/>
    <w:rsid w:val="00395CE4"/>
    <w:rsid w:val="00396824"/>
    <w:rsid w:val="003A5712"/>
    <w:rsid w:val="003A69FA"/>
    <w:rsid w:val="003B72A5"/>
    <w:rsid w:val="003D14FE"/>
    <w:rsid w:val="003E03F3"/>
    <w:rsid w:val="003E1441"/>
    <w:rsid w:val="003E32BF"/>
    <w:rsid w:val="003E5E56"/>
    <w:rsid w:val="003E6623"/>
    <w:rsid w:val="003F2D79"/>
    <w:rsid w:val="003F551C"/>
    <w:rsid w:val="004103E8"/>
    <w:rsid w:val="00434F1C"/>
    <w:rsid w:val="00446532"/>
    <w:rsid w:val="00451021"/>
    <w:rsid w:val="004525E0"/>
    <w:rsid w:val="0045269B"/>
    <w:rsid w:val="00452D0B"/>
    <w:rsid w:val="00464101"/>
    <w:rsid w:val="0047038F"/>
    <w:rsid w:val="00482DF0"/>
    <w:rsid w:val="004A3D55"/>
    <w:rsid w:val="004A7031"/>
    <w:rsid w:val="004C7FF4"/>
    <w:rsid w:val="004D52B7"/>
    <w:rsid w:val="004D5C66"/>
    <w:rsid w:val="004E1476"/>
    <w:rsid w:val="004E16DD"/>
    <w:rsid w:val="004E1A19"/>
    <w:rsid w:val="004E1B7D"/>
    <w:rsid w:val="004E551E"/>
    <w:rsid w:val="004F68FB"/>
    <w:rsid w:val="005173CF"/>
    <w:rsid w:val="0052285A"/>
    <w:rsid w:val="00535FDF"/>
    <w:rsid w:val="00536950"/>
    <w:rsid w:val="005415A5"/>
    <w:rsid w:val="0055401D"/>
    <w:rsid w:val="00560A71"/>
    <w:rsid w:val="00561D5E"/>
    <w:rsid w:val="00562837"/>
    <w:rsid w:val="005747BB"/>
    <w:rsid w:val="005753D9"/>
    <w:rsid w:val="0058707C"/>
    <w:rsid w:val="00592579"/>
    <w:rsid w:val="00597E37"/>
    <w:rsid w:val="00597F44"/>
    <w:rsid w:val="005A63EA"/>
    <w:rsid w:val="005B0C96"/>
    <w:rsid w:val="005D61B2"/>
    <w:rsid w:val="005F2BBC"/>
    <w:rsid w:val="00605640"/>
    <w:rsid w:val="00606930"/>
    <w:rsid w:val="00620019"/>
    <w:rsid w:val="00624BEF"/>
    <w:rsid w:val="00627F45"/>
    <w:rsid w:val="00657CBF"/>
    <w:rsid w:val="00660D24"/>
    <w:rsid w:val="00660D28"/>
    <w:rsid w:val="0067135D"/>
    <w:rsid w:val="00674720"/>
    <w:rsid w:val="00696CB5"/>
    <w:rsid w:val="006A11DF"/>
    <w:rsid w:val="006A24C9"/>
    <w:rsid w:val="006A48A1"/>
    <w:rsid w:val="006A5448"/>
    <w:rsid w:val="006D3511"/>
    <w:rsid w:val="006D79F3"/>
    <w:rsid w:val="00712FCB"/>
    <w:rsid w:val="00721288"/>
    <w:rsid w:val="00733460"/>
    <w:rsid w:val="00733718"/>
    <w:rsid w:val="00733ECB"/>
    <w:rsid w:val="007427E9"/>
    <w:rsid w:val="00750CCF"/>
    <w:rsid w:val="00756C4C"/>
    <w:rsid w:val="00761B31"/>
    <w:rsid w:val="00762A08"/>
    <w:rsid w:val="0076730F"/>
    <w:rsid w:val="007715F9"/>
    <w:rsid w:val="0077351D"/>
    <w:rsid w:val="007739EE"/>
    <w:rsid w:val="0079281D"/>
    <w:rsid w:val="007A322C"/>
    <w:rsid w:val="007A40C3"/>
    <w:rsid w:val="007B6D18"/>
    <w:rsid w:val="007D1D0A"/>
    <w:rsid w:val="007E2275"/>
    <w:rsid w:val="007F2EDF"/>
    <w:rsid w:val="008066F6"/>
    <w:rsid w:val="00811492"/>
    <w:rsid w:val="00813DA2"/>
    <w:rsid w:val="00823924"/>
    <w:rsid w:val="008264AC"/>
    <w:rsid w:val="00832E1E"/>
    <w:rsid w:val="008425F1"/>
    <w:rsid w:val="00846BBE"/>
    <w:rsid w:val="00847E39"/>
    <w:rsid w:val="008528BE"/>
    <w:rsid w:val="0085317A"/>
    <w:rsid w:val="00865E5A"/>
    <w:rsid w:val="00866467"/>
    <w:rsid w:val="00871A24"/>
    <w:rsid w:val="00877F33"/>
    <w:rsid w:val="00886A6B"/>
    <w:rsid w:val="00896250"/>
    <w:rsid w:val="008978DF"/>
    <w:rsid w:val="00897A9A"/>
    <w:rsid w:val="008A1BEC"/>
    <w:rsid w:val="008A3B0F"/>
    <w:rsid w:val="008B0D34"/>
    <w:rsid w:val="008B13C2"/>
    <w:rsid w:val="008C2608"/>
    <w:rsid w:val="008D2553"/>
    <w:rsid w:val="008D5698"/>
    <w:rsid w:val="008F4406"/>
    <w:rsid w:val="009019EA"/>
    <w:rsid w:val="00912663"/>
    <w:rsid w:val="00932399"/>
    <w:rsid w:val="009339C1"/>
    <w:rsid w:val="00936665"/>
    <w:rsid w:val="00937D50"/>
    <w:rsid w:val="009448C9"/>
    <w:rsid w:val="00952217"/>
    <w:rsid w:val="00955197"/>
    <w:rsid w:val="00955D36"/>
    <w:rsid w:val="009569B3"/>
    <w:rsid w:val="00957B95"/>
    <w:rsid w:val="009657E9"/>
    <w:rsid w:val="00966BE5"/>
    <w:rsid w:val="009677E7"/>
    <w:rsid w:val="00975919"/>
    <w:rsid w:val="00976D63"/>
    <w:rsid w:val="00976EFE"/>
    <w:rsid w:val="00993218"/>
    <w:rsid w:val="009951DA"/>
    <w:rsid w:val="00995A29"/>
    <w:rsid w:val="00996825"/>
    <w:rsid w:val="009B18B5"/>
    <w:rsid w:val="009E1D30"/>
    <w:rsid w:val="009E79A1"/>
    <w:rsid w:val="009F0178"/>
    <w:rsid w:val="009F501D"/>
    <w:rsid w:val="009F5350"/>
    <w:rsid w:val="00A06A12"/>
    <w:rsid w:val="00A17FDB"/>
    <w:rsid w:val="00A2535A"/>
    <w:rsid w:val="00A254C4"/>
    <w:rsid w:val="00A5495D"/>
    <w:rsid w:val="00A66769"/>
    <w:rsid w:val="00A85253"/>
    <w:rsid w:val="00A92AB9"/>
    <w:rsid w:val="00A973FC"/>
    <w:rsid w:val="00AB07EE"/>
    <w:rsid w:val="00AC2869"/>
    <w:rsid w:val="00AC35B4"/>
    <w:rsid w:val="00AC5F2E"/>
    <w:rsid w:val="00AD6291"/>
    <w:rsid w:val="00AD799A"/>
    <w:rsid w:val="00AE20BB"/>
    <w:rsid w:val="00AF1256"/>
    <w:rsid w:val="00B03CF3"/>
    <w:rsid w:val="00B158D0"/>
    <w:rsid w:val="00B63463"/>
    <w:rsid w:val="00B64A1C"/>
    <w:rsid w:val="00B665B2"/>
    <w:rsid w:val="00B712F9"/>
    <w:rsid w:val="00B848F4"/>
    <w:rsid w:val="00B85629"/>
    <w:rsid w:val="00B8673A"/>
    <w:rsid w:val="00BA3184"/>
    <w:rsid w:val="00BB0F40"/>
    <w:rsid w:val="00BC6990"/>
    <w:rsid w:val="00BE0AAC"/>
    <w:rsid w:val="00BE28CB"/>
    <w:rsid w:val="00C01982"/>
    <w:rsid w:val="00C061FA"/>
    <w:rsid w:val="00C135E4"/>
    <w:rsid w:val="00C1576C"/>
    <w:rsid w:val="00C32770"/>
    <w:rsid w:val="00C32B22"/>
    <w:rsid w:val="00C414AF"/>
    <w:rsid w:val="00C43D12"/>
    <w:rsid w:val="00C56271"/>
    <w:rsid w:val="00C611FB"/>
    <w:rsid w:val="00C641E1"/>
    <w:rsid w:val="00CB16BB"/>
    <w:rsid w:val="00CD3B63"/>
    <w:rsid w:val="00CD7937"/>
    <w:rsid w:val="00CE0523"/>
    <w:rsid w:val="00D15BCA"/>
    <w:rsid w:val="00D2046A"/>
    <w:rsid w:val="00D23544"/>
    <w:rsid w:val="00D31F74"/>
    <w:rsid w:val="00D33CA9"/>
    <w:rsid w:val="00D410E5"/>
    <w:rsid w:val="00D518D3"/>
    <w:rsid w:val="00D5299E"/>
    <w:rsid w:val="00D539B4"/>
    <w:rsid w:val="00D6103D"/>
    <w:rsid w:val="00D67549"/>
    <w:rsid w:val="00D733F7"/>
    <w:rsid w:val="00D80B0A"/>
    <w:rsid w:val="00D83CE6"/>
    <w:rsid w:val="00D93D22"/>
    <w:rsid w:val="00DA4ECA"/>
    <w:rsid w:val="00DB2CAC"/>
    <w:rsid w:val="00DB495E"/>
    <w:rsid w:val="00DC543C"/>
    <w:rsid w:val="00DD0156"/>
    <w:rsid w:val="00DE4784"/>
    <w:rsid w:val="00DE6440"/>
    <w:rsid w:val="00DF6CF2"/>
    <w:rsid w:val="00E2275B"/>
    <w:rsid w:val="00E27E7C"/>
    <w:rsid w:val="00E322D9"/>
    <w:rsid w:val="00E60A19"/>
    <w:rsid w:val="00E71E11"/>
    <w:rsid w:val="00E7342A"/>
    <w:rsid w:val="00E73FAE"/>
    <w:rsid w:val="00E8594E"/>
    <w:rsid w:val="00E85A97"/>
    <w:rsid w:val="00E975FC"/>
    <w:rsid w:val="00E978A9"/>
    <w:rsid w:val="00EA5CA2"/>
    <w:rsid w:val="00EB155C"/>
    <w:rsid w:val="00EB6EDF"/>
    <w:rsid w:val="00ED031F"/>
    <w:rsid w:val="00ED12BE"/>
    <w:rsid w:val="00ED201A"/>
    <w:rsid w:val="00EE3819"/>
    <w:rsid w:val="00EF464A"/>
    <w:rsid w:val="00F1297B"/>
    <w:rsid w:val="00F21FD7"/>
    <w:rsid w:val="00F35C46"/>
    <w:rsid w:val="00F463E8"/>
    <w:rsid w:val="00F62F73"/>
    <w:rsid w:val="00F63C1D"/>
    <w:rsid w:val="00F64A98"/>
    <w:rsid w:val="00F90F7E"/>
    <w:rsid w:val="00F940B2"/>
    <w:rsid w:val="00F9478E"/>
    <w:rsid w:val="00F96AC4"/>
    <w:rsid w:val="00FB17C2"/>
    <w:rsid w:val="00FB2A52"/>
    <w:rsid w:val="00FC314D"/>
    <w:rsid w:val="00FD544C"/>
    <w:rsid w:val="00FE23ED"/>
    <w:rsid w:val="00FE4974"/>
    <w:rsid w:val="00FF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semiHidden/>
    <w:unhideWhenUsed/>
    <w:rsid w:val="00154FE6"/>
    <w:pPr>
      <w:spacing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154FE6"/>
    <w:rPr>
      <w:rFonts w:eastAsia="Times New Roman"/>
      <w:sz w:val="28"/>
      <w:szCs w:val="24"/>
    </w:rPr>
  </w:style>
  <w:style w:type="character" w:styleId="af3">
    <w:name w:val="Emphasis"/>
    <w:basedOn w:val="a0"/>
    <w:uiPriority w:val="20"/>
    <w:qFormat/>
    <w:rsid w:val="00AD799A"/>
    <w:rPr>
      <w:i/>
      <w:iCs/>
    </w:rPr>
  </w:style>
  <w:style w:type="character" w:customStyle="1" w:styleId="-">
    <w:name w:val="Интернет-ссылка"/>
    <w:rsid w:val="004103E8"/>
    <w:rPr>
      <w:color w:val="000080"/>
      <w:u w:val="single"/>
    </w:rPr>
  </w:style>
  <w:style w:type="paragraph" w:customStyle="1" w:styleId="1">
    <w:name w:val="Нижний колонтитул1"/>
    <w:basedOn w:val="a"/>
    <w:uiPriority w:val="99"/>
    <w:unhideWhenUsed/>
    <w:rsid w:val="004103E8"/>
    <w:pPr>
      <w:tabs>
        <w:tab w:val="center" w:pos="4677"/>
        <w:tab w:val="right" w:pos="9355"/>
      </w:tabs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semiHidden/>
    <w:unhideWhenUsed/>
    <w:rsid w:val="00154FE6"/>
    <w:pPr>
      <w:spacing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154FE6"/>
    <w:rPr>
      <w:rFonts w:eastAsia="Times New Roman"/>
      <w:sz w:val="28"/>
      <w:szCs w:val="24"/>
    </w:rPr>
  </w:style>
  <w:style w:type="character" w:styleId="af3">
    <w:name w:val="Emphasis"/>
    <w:basedOn w:val="a0"/>
    <w:uiPriority w:val="20"/>
    <w:qFormat/>
    <w:rsid w:val="00AD799A"/>
    <w:rPr>
      <w:i/>
      <w:iCs/>
    </w:rPr>
  </w:style>
  <w:style w:type="character" w:customStyle="1" w:styleId="-">
    <w:name w:val="Интернет-ссылка"/>
    <w:rsid w:val="004103E8"/>
    <w:rPr>
      <w:color w:val="000080"/>
      <w:u w:val="single"/>
    </w:rPr>
  </w:style>
  <w:style w:type="paragraph" w:customStyle="1" w:styleId="1">
    <w:name w:val="Нижний колонтитул1"/>
    <w:basedOn w:val="a"/>
    <w:uiPriority w:val="99"/>
    <w:unhideWhenUsed/>
    <w:rsid w:val="004103E8"/>
    <w:pPr>
      <w:tabs>
        <w:tab w:val="center" w:pos="4677"/>
        <w:tab w:val="right" w:pos="9355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udget.mosreg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lyanovaey@mosreg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48459-7F7C-4D92-9693-4CE56C79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Усенков Дмитрий Борисович</dc:creator>
  <dc:description>exif_MSED_d9c80d636aff46703fb81cb22ce997ab05f9d82f20fc9510a0ac61f90c53bd03</dc:description>
  <cp:lastModifiedBy>vlasova</cp:lastModifiedBy>
  <cp:revision>2</cp:revision>
  <cp:lastPrinted>2016-05-18T07:50:00Z</cp:lastPrinted>
  <dcterms:created xsi:type="dcterms:W3CDTF">2018-10-17T06:18:00Z</dcterms:created>
  <dcterms:modified xsi:type="dcterms:W3CDTF">2018-10-17T06:18:00Z</dcterms:modified>
</cp:coreProperties>
</file>